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535A7">
      <w:pPr>
        <w:tabs>
          <w:tab w:val="left" w:pos="660"/>
        </w:tabs>
        <w:spacing w:line="560" w:lineRule="exact"/>
        <w:jc w:val="left"/>
        <w:rPr>
          <w:rFonts w:ascii="Times New Roman" w:hAnsi="Times New Roman" w:eastAsia="黑体" w:cs="Times New Roman"/>
          <w:szCs w:val="30"/>
        </w:rPr>
      </w:pPr>
      <w:r>
        <w:rPr>
          <w:rFonts w:ascii="Times New Roman" w:hAnsi="Times New Roman" w:eastAsia="黑体" w:cs="Times New Roman"/>
          <w:szCs w:val="30"/>
        </w:rPr>
        <w:t>附件</w:t>
      </w:r>
      <w:r>
        <w:rPr>
          <w:rFonts w:hint="eastAsia" w:ascii="Times New Roman" w:hAnsi="Times New Roman" w:eastAsia="黑体" w:cs="Times New Roman"/>
          <w:szCs w:val="30"/>
        </w:rPr>
        <w:t>2</w:t>
      </w:r>
    </w:p>
    <w:p w14:paraId="6AC3BD58"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83D6DCC">
      <w:pPr>
        <w:tabs>
          <w:tab w:val="left" w:pos="660"/>
        </w:tabs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武汉市2025年度事业单位公开招聘</w:t>
      </w:r>
    </w:p>
    <w:p w14:paraId="6DC1CA2E"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结构化面试考生须知</w:t>
      </w:r>
    </w:p>
    <w:p w14:paraId="1A99B20C">
      <w:pPr>
        <w:tabs>
          <w:tab w:val="left" w:pos="660"/>
        </w:tabs>
        <w:spacing w:line="560" w:lineRule="exact"/>
        <w:rPr>
          <w:rFonts w:ascii="Times New Roman" w:hAnsi="Times New Roman" w:eastAsia="CESI仿宋-GB13000" w:cs="Times New Roman"/>
          <w:sz w:val="32"/>
          <w:szCs w:val="32"/>
        </w:rPr>
      </w:pPr>
    </w:p>
    <w:p w14:paraId="489E1E6B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1.考生须认真阅读并严格遵守本须知。</w:t>
      </w:r>
    </w:p>
    <w:p w14:paraId="446C275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2.考生应认真确认个人面试时间、考点和面试形式，避免因考试时间、地点错误错失考试机会。</w:t>
      </w:r>
    </w:p>
    <w:p w14:paraId="0EB45B58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3.考生持本人二代身份证原件及《武汉市2025年度事业单位公开招聘面试通知书》于考试当天7: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0进场，8:00仍未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仿宋" w:cs="Times New Roman"/>
          <w:sz w:val="32"/>
          <w:szCs w:val="32"/>
        </w:rPr>
        <w:t>进入面试考场所在教学楼入口的考生，将视为自动放弃。</w:t>
      </w:r>
    </w:p>
    <w:p w14:paraId="4C6CAF25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4.考生在完成存包、签到、抽签后，应按照现场指引，直接前往相应候考室候考，请勿在教学楼道内长期逗留。</w:t>
      </w:r>
    </w:p>
    <w:p w14:paraId="0F71645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.面试期间采取入闱封闭的办法进行管理。除规定的用品外，不得携带电子记事本类、手机、录音笔等任何储存、通讯等电子设备进入候考室，已带入的要在8：10前按考务工作人员的要求关闭电源放在指定位置集中保管。否则，按违规处理，取消面试资格。</w:t>
      </w:r>
    </w:p>
    <w:p w14:paraId="601750E4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.考生存放个人物品后，须提交身份证、面试通知书等资料，进行身份确认并签到抽签。对缺乏诚信、提供虚假信息者，一经查实，取消面试资格，已聘用的，取消聘用资格。</w:t>
      </w:r>
    </w:p>
    <w:p w14:paraId="6DEF7EC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.考生候考期间，须遵守纪律，自觉听从工作人员指挥，不得擅离候考室，不得向外传递抽签信息，不得和考务人员进行非必要交流。考点范围内不得抽烟，不得大声喧哗。</w:t>
      </w:r>
    </w:p>
    <w:p w14:paraId="3923672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.考生需听从考场工作人员指挥，遵守面试纪律。在指定地点候考，按指定路线行进。</w:t>
      </w:r>
    </w:p>
    <w:p w14:paraId="0052EA76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.考生不得穿戴有明显特征的服装、饰品进入面试室，面试期间，只允许说出抽签顺序号，严禁透露任何能关联个人身份的信息，包括但不限于姓名、工作单位、就读院校等，否则按违规处理，取消面试资格。面试后，不得将任何资料带离考场。</w:t>
      </w:r>
    </w:p>
    <w:p w14:paraId="4C9AFD70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</w:rPr>
        <w:t>.答题过程中，考生要把握好时间。每题回答完后，考生应报告“答题完毕”。如答题时间到，计时员会口头提醒，此时，考生应停止作答。</w:t>
      </w:r>
    </w:p>
    <w:p w14:paraId="2AEF7A6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.面试成绩宣布后，考生应在成绩通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知单上签名确认。面试结束后，考生应迅速离开考场，不得在考场附近停留议论，不得以任何方式向考场内考生泄露考题。</w:t>
      </w:r>
    </w:p>
    <w:p w14:paraId="798EC09C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>.考生若有违纪违规行为，按《事业单位公开招聘违纪违规行为处理规定》（人社部令第35号）进行处理。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5D08"/>
    <w:rsid w:val="00345EF5"/>
    <w:rsid w:val="00577718"/>
    <w:rsid w:val="00705450"/>
    <w:rsid w:val="008F51C6"/>
    <w:rsid w:val="009E5919"/>
    <w:rsid w:val="00A34D69"/>
    <w:rsid w:val="01A158AD"/>
    <w:rsid w:val="039D7B38"/>
    <w:rsid w:val="05EA2DDC"/>
    <w:rsid w:val="0631328E"/>
    <w:rsid w:val="08B17BE1"/>
    <w:rsid w:val="0A193C90"/>
    <w:rsid w:val="0AAA2F1F"/>
    <w:rsid w:val="0C175FAD"/>
    <w:rsid w:val="10022EE0"/>
    <w:rsid w:val="134578A4"/>
    <w:rsid w:val="167F2A1D"/>
    <w:rsid w:val="16D36F75"/>
    <w:rsid w:val="19C77265"/>
    <w:rsid w:val="1CFB4D1D"/>
    <w:rsid w:val="2265761B"/>
    <w:rsid w:val="265E38D9"/>
    <w:rsid w:val="29D55BDF"/>
    <w:rsid w:val="2BCC2C18"/>
    <w:rsid w:val="2E62685B"/>
    <w:rsid w:val="2F875074"/>
    <w:rsid w:val="31D04385"/>
    <w:rsid w:val="31E00A6C"/>
    <w:rsid w:val="33704071"/>
    <w:rsid w:val="33F77A49"/>
    <w:rsid w:val="342A2472"/>
    <w:rsid w:val="34C74165"/>
    <w:rsid w:val="361909F0"/>
    <w:rsid w:val="36C1FEF3"/>
    <w:rsid w:val="39D569DC"/>
    <w:rsid w:val="3D2A703F"/>
    <w:rsid w:val="3EBEBA82"/>
    <w:rsid w:val="4024478F"/>
    <w:rsid w:val="40416B7A"/>
    <w:rsid w:val="40CF687B"/>
    <w:rsid w:val="48657AC5"/>
    <w:rsid w:val="48AE5D08"/>
    <w:rsid w:val="49EF5898"/>
    <w:rsid w:val="4B45444F"/>
    <w:rsid w:val="4BBC2A10"/>
    <w:rsid w:val="50506965"/>
    <w:rsid w:val="54AA0D3A"/>
    <w:rsid w:val="54F93A6F"/>
    <w:rsid w:val="6571727E"/>
    <w:rsid w:val="6751773B"/>
    <w:rsid w:val="680E73DA"/>
    <w:rsid w:val="6D062D75"/>
    <w:rsid w:val="6E3A0F28"/>
    <w:rsid w:val="6F9D14AC"/>
    <w:rsid w:val="78A27DF6"/>
    <w:rsid w:val="7A9419C0"/>
    <w:rsid w:val="7BF7B624"/>
    <w:rsid w:val="7CEFB17D"/>
    <w:rsid w:val="7D26534D"/>
    <w:rsid w:val="7DFBEDDF"/>
    <w:rsid w:val="B7EFEC70"/>
    <w:rsid w:val="B8FD1505"/>
    <w:rsid w:val="CA3B169E"/>
    <w:rsid w:val="CFA9DEED"/>
    <w:rsid w:val="FF5B821D"/>
    <w:rsid w:val="FFF5C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cs="Courier New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2</Pages>
  <Words>803</Words>
  <Characters>832</Characters>
  <Lines>7</Lines>
  <Paragraphs>1</Paragraphs>
  <TotalTime>2</TotalTime>
  <ScaleCrop>false</ScaleCrop>
  <LinksUpToDate>false</LinksUpToDate>
  <CharactersWithSpaces>832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2021-07-14T14:56:00Z</dcterms:created>
  <dc:creator>李蓉蓉</dc:creator>
  <cp:lastModifiedBy>南荆</cp:lastModifiedBy>
  <cp:lastPrinted>2024-12-20T12:38:00Z</cp:lastPrinted>
  <dcterms:modified xsi:type="dcterms:W3CDTF">2025-05-12T07:44:41Z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eyJoZGlkIjoiOWI1ODhhMDBiYjdjMjY0ZmNlNzlhMzg0MDE3MTA3Y2IiLCJ1c2VySWQiOiIzMzMyNDI3MjMifQ==</vt:lpwstr>
  </property>
  <property fmtid="{D5CDD505-2E9C-101B-9397-08002B2CF9AE}" pid="4" name="ICV">
    <vt:lpwstr>26E87599491648CC99472E7FD52BD6DD_12</vt:lpwstr>
  </property>
</Properties>
</file>